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F4" w:rsidRPr="002F6CA7" w:rsidRDefault="007916F4" w:rsidP="007916F4">
      <w:pPr>
        <w:rPr>
          <w:rFonts w:ascii="Cambria Math" w:hAnsi="Cambria Math"/>
          <w:sz w:val="28"/>
          <w:szCs w:val="28"/>
        </w:rPr>
      </w:pPr>
      <w:r w:rsidRPr="002F6CA7">
        <w:rPr>
          <w:rFonts w:ascii="Cambria Math" w:hAnsi="Cambria Math"/>
          <w:sz w:val="28"/>
          <w:szCs w:val="28"/>
        </w:rPr>
        <w:t>MALİ TATİL 1-20 TEMMUZ ARASI UYGULANACAK</w:t>
      </w:r>
    </w:p>
    <w:p w:rsidR="003724C1" w:rsidRPr="002F6CA7" w:rsidRDefault="007916F4" w:rsidP="007916F4">
      <w:pPr>
        <w:rPr>
          <w:rFonts w:ascii="Cambria Math" w:hAnsi="Cambria Math"/>
          <w:sz w:val="28"/>
          <w:szCs w:val="28"/>
        </w:rPr>
      </w:pPr>
      <w:r w:rsidRPr="002F6CA7">
        <w:rPr>
          <w:rFonts w:ascii="Cambria Math" w:hAnsi="Cambria Math"/>
          <w:sz w:val="28"/>
          <w:szCs w:val="28"/>
        </w:rPr>
        <w:t xml:space="preserve">5604 sayılı Mali Tatil İhdas Edilmesi hakkındaki kanun TBMM de 15.03.2007 tarihinde kabul edilmiş ve resmi gazetenin 28.03.2007 tarih / 26476 sayılı nüshasında yayımlanarak </w:t>
      </w:r>
      <w:r w:rsidR="000748AC" w:rsidRPr="002F6CA7">
        <w:rPr>
          <w:rFonts w:ascii="Cambria Math" w:hAnsi="Cambria Math"/>
          <w:sz w:val="28"/>
          <w:szCs w:val="28"/>
        </w:rPr>
        <w:t>yürürlüğe girmiştir.</w:t>
      </w:r>
    </w:p>
    <w:p w:rsidR="003724C1" w:rsidRPr="002F6CA7" w:rsidRDefault="000748AC" w:rsidP="007916F4">
      <w:pPr>
        <w:rPr>
          <w:rFonts w:ascii="Cambria Math" w:hAnsi="Cambria Math"/>
          <w:sz w:val="28"/>
          <w:szCs w:val="28"/>
        </w:rPr>
      </w:pPr>
      <w:r w:rsidRPr="002F6CA7">
        <w:rPr>
          <w:rFonts w:ascii="Cambria Math" w:hAnsi="Cambria Math"/>
          <w:sz w:val="28"/>
          <w:szCs w:val="28"/>
        </w:rPr>
        <w:t xml:space="preserve">Bu yıl dokuzuncusu uygulanacak olan Mali Tatil </w:t>
      </w:r>
      <w:proofErr w:type="gramStart"/>
      <w:r w:rsidR="003724C1" w:rsidRPr="002F6CA7">
        <w:rPr>
          <w:rFonts w:ascii="Cambria Math" w:hAnsi="Cambria Math"/>
          <w:sz w:val="28"/>
          <w:szCs w:val="28"/>
        </w:rPr>
        <w:t>uygulaması ; aslında</w:t>
      </w:r>
      <w:proofErr w:type="gramEnd"/>
      <w:r w:rsidR="003724C1" w:rsidRPr="002F6CA7">
        <w:rPr>
          <w:rFonts w:ascii="Cambria Math" w:hAnsi="Cambria Math"/>
          <w:sz w:val="28"/>
          <w:szCs w:val="28"/>
        </w:rPr>
        <w:t xml:space="preserve"> uzun süren uğraşlarımız sonucu elde edilen mesleki kazanımımız olarak değerlendirilmelidir.</w:t>
      </w:r>
    </w:p>
    <w:p w:rsidR="007916F4" w:rsidRPr="002F6CA7" w:rsidRDefault="003724C1" w:rsidP="007916F4">
      <w:pPr>
        <w:rPr>
          <w:rFonts w:ascii="Cambria Math" w:hAnsi="Cambria Math"/>
          <w:sz w:val="28"/>
          <w:szCs w:val="28"/>
        </w:rPr>
      </w:pPr>
      <w:r w:rsidRPr="002F6CA7">
        <w:rPr>
          <w:rFonts w:ascii="Cambria Math" w:hAnsi="Cambria Math"/>
          <w:sz w:val="28"/>
          <w:szCs w:val="28"/>
        </w:rPr>
        <w:t>M</w:t>
      </w:r>
      <w:r w:rsidR="007916F4" w:rsidRPr="002F6CA7">
        <w:rPr>
          <w:rFonts w:ascii="Cambria Math" w:hAnsi="Cambria Math"/>
          <w:sz w:val="28"/>
          <w:szCs w:val="28"/>
        </w:rPr>
        <w:t>ali tatil</w:t>
      </w:r>
      <w:r w:rsidRPr="002F6CA7">
        <w:rPr>
          <w:rFonts w:ascii="Cambria Math" w:hAnsi="Cambria Math"/>
          <w:sz w:val="28"/>
          <w:szCs w:val="28"/>
        </w:rPr>
        <w:t xml:space="preserve">in </w:t>
      </w:r>
      <w:proofErr w:type="gramStart"/>
      <w:r w:rsidRPr="002F6CA7">
        <w:rPr>
          <w:rFonts w:ascii="Cambria Math" w:hAnsi="Cambria Math"/>
          <w:sz w:val="28"/>
          <w:szCs w:val="28"/>
        </w:rPr>
        <w:t xml:space="preserve">uygulanacağı </w:t>
      </w:r>
      <w:r w:rsidR="007916F4" w:rsidRPr="002F6CA7">
        <w:rPr>
          <w:rFonts w:ascii="Cambria Math" w:hAnsi="Cambria Math"/>
          <w:sz w:val="28"/>
          <w:szCs w:val="28"/>
        </w:rPr>
        <w:t xml:space="preserve"> 1</w:t>
      </w:r>
      <w:proofErr w:type="gramEnd"/>
      <w:r w:rsidR="007916F4" w:rsidRPr="002F6CA7">
        <w:rPr>
          <w:rFonts w:ascii="Cambria Math" w:hAnsi="Cambria Math"/>
          <w:sz w:val="28"/>
          <w:szCs w:val="28"/>
        </w:rPr>
        <w:t xml:space="preserve"> Temmuz ile 20 Temmuz tarihleri </w:t>
      </w:r>
      <w:r w:rsidRPr="002F6CA7">
        <w:rPr>
          <w:rFonts w:ascii="Cambria Math" w:hAnsi="Cambria Math"/>
          <w:sz w:val="28"/>
          <w:szCs w:val="28"/>
        </w:rPr>
        <w:t xml:space="preserve">aralığında  mesleki faaliyetlerimizde, </w:t>
      </w:r>
      <w:r w:rsidR="007916F4" w:rsidRPr="002F6CA7">
        <w:rPr>
          <w:rFonts w:ascii="Cambria Math" w:hAnsi="Cambria Math"/>
          <w:sz w:val="28"/>
          <w:szCs w:val="28"/>
        </w:rPr>
        <w:t xml:space="preserve"> aksaklıkların yaşanmaması için odamız ve meslektaşlarımızca tüm önlemler alınacaktır.</w:t>
      </w:r>
    </w:p>
    <w:p w:rsidR="007916F4" w:rsidRPr="002F6CA7" w:rsidRDefault="007916F4" w:rsidP="007916F4">
      <w:pPr>
        <w:rPr>
          <w:rFonts w:ascii="Cambria Math" w:hAnsi="Cambria Math"/>
          <w:sz w:val="28"/>
          <w:szCs w:val="28"/>
        </w:rPr>
      </w:pPr>
      <w:r w:rsidRPr="002F6CA7">
        <w:rPr>
          <w:rFonts w:ascii="Cambria Math" w:hAnsi="Cambria Math"/>
          <w:sz w:val="28"/>
          <w:szCs w:val="28"/>
        </w:rPr>
        <w:t xml:space="preserve">Mali Tatil uygulandığı tarihlere denk gelen; Vergi Dairelerine verilen beyannameler bildirimler ve ödemeleri, SGK ya tabi işverenlerin, beyan, bildirim ve ödemeleri, İşsizlik Sigortası beyan bildirim ve ödemeleri, İş Kanununa göre işverenlerce yapılması gereken, beyan bildirim ve ödemeleri, Esnaf ve </w:t>
      </w:r>
      <w:proofErr w:type="gramStart"/>
      <w:r w:rsidRPr="002F6CA7">
        <w:rPr>
          <w:rFonts w:ascii="Cambria Math" w:hAnsi="Cambria Math"/>
          <w:sz w:val="28"/>
          <w:szCs w:val="28"/>
        </w:rPr>
        <w:t>Sanatkarlar</w:t>
      </w:r>
      <w:proofErr w:type="gramEnd"/>
      <w:r w:rsidRPr="002F6CA7">
        <w:rPr>
          <w:rFonts w:ascii="Cambria Math" w:hAnsi="Cambria Math"/>
          <w:sz w:val="28"/>
          <w:szCs w:val="28"/>
        </w:rPr>
        <w:t xml:space="preserve"> ve Diğer Bağımsız Çalışanlar beyan bildirim ve ödemeleri, Tarımda Kendi Adına ve Hesabına Çalışanlar Sosyal Sigortalar Kanununa tabi sigortalıların, bildirim beyan ve ödemeleri, Mali tatilin bitiminden itibaren 7 gün içinde yerine getirilecektir. </w:t>
      </w:r>
      <w:r w:rsidR="009B2904" w:rsidRPr="002F6CA7">
        <w:rPr>
          <w:rFonts w:ascii="Cambria Math" w:hAnsi="Cambria Math"/>
          <w:sz w:val="28"/>
          <w:szCs w:val="28"/>
        </w:rPr>
        <w:t>Buna göre yukarıda belirtilen yükümlülükler 27.Temmuz 2015 mesai bitimine kadar tamamlanmış olacaktır.</w:t>
      </w:r>
    </w:p>
    <w:p w:rsidR="007916F4" w:rsidRPr="002F6CA7" w:rsidRDefault="007916F4" w:rsidP="007916F4">
      <w:pPr>
        <w:rPr>
          <w:rFonts w:ascii="Cambria Math" w:hAnsi="Cambria Math"/>
          <w:sz w:val="28"/>
          <w:szCs w:val="28"/>
        </w:rPr>
      </w:pPr>
      <w:r w:rsidRPr="002F6CA7">
        <w:rPr>
          <w:rFonts w:ascii="Cambria Math" w:hAnsi="Cambria Math"/>
          <w:sz w:val="28"/>
          <w:szCs w:val="28"/>
        </w:rPr>
        <w:t>Mali tatile rastlayan sürelere ilişkin tebligat işlemlerinde süre, mali tatilin son gününden itibaren işlemeye başlayacak. Mali tatilin sona erdiği günü izleyen yedinci gün mesai saati bitiminde sona ermiş sayılacaktır. Ayrıca Mali tatil süresince inceleme amacıyla defter ve belgelerin ibrazı talep edilmeyecektir</w:t>
      </w:r>
      <w:r w:rsidR="009B2904" w:rsidRPr="002F6CA7">
        <w:rPr>
          <w:rFonts w:ascii="Cambria Math" w:hAnsi="Cambria Math"/>
          <w:sz w:val="28"/>
          <w:szCs w:val="28"/>
        </w:rPr>
        <w:t>.</w:t>
      </w:r>
      <w:r w:rsidRPr="002F6CA7">
        <w:rPr>
          <w:rFonts w:ascii="Cambria Math" w:hAnsi="Cambria Math"/>
          <w:sz w:val="28"/>
          <w:szCs w:val="28"/>
        </w:rPr>
        <w:t xml:space="preserve"> </w:t>
      </w:r>
    </w:p>
    <w:p w:rsidR="002F6CA7" w:rsidRPr="002F6CA7" w:rsidRDefault="009B2904" w:rsidP="007916F4">
      <w:pPr>
        <w:rPr>
          <w:rFonts w:ascii="Cambria Math" w:hAnsi="Cambria Math"/>
          <w:sz w:val="28"/>
          <w:szCs w:val="28"/>
        </w:rPr>
      </w:pPr>
      <w:r w:rsidRPr="002F6CA7">
        <w:rPr>
          <w:rFonts w:ascii="Cambria Math" w:hAnsi="Cambria Math"/>
          <w:sz w:val="28"/>
          <w:szCs w:val="28"/>
        </w:rPr>
        <w:t>Bazı kamu kurumları ise mali tatil kapsamı dışında tutulmuştur.</w:t>
      </w:r>
      <w:r w:rsidR="002F6CA7" w:rsidRPr="002F6CA7">
        <w:rPr>
          <w:rFonts w:ascii="Cambria Math" w:hAnsi="Cambria Math"/>
          <w:sz w:val="28"/>
          <w:szCs w:val="28"/>
        </w:rPr>
        <w:t xml:space="preserve"> </w:t>
      </w:r>
      <w:r w:rsidRPr="002F6CA7">
        <w:rPr>
          <w:rFonts w:ascii="Cambria Math" w:hAnsi="Cambria Math"/>
          <w:sz w:val="28"/>
          <w:szCs w:val="28"/>
        </w:rPr>
        <w:t>Bunlar G</w:t>
      </w:r>
      <w:r w:rsidR="007916F4" w:rsidRPr="002F6CA7">
        <w:rPr>
          <w:rFonts w:ascii="Cambria Math" w:hAnsi="Cambria Math"/>
          <w:sz w:val="28"/>
          <w:szCs w:val="28"/>
        </w:rPr>
        <w:t>ümrük i</w:t>
      </w:r>
      <w:r w:rsidRPr="002F6CA7">
        <w:rPr>
          <w:rFonts w:ascii="Cambria Math" w:hAnsi="Cambria Math"/>
          <w:sz w:val="28"/>
          <w:szCs w:val="28"/>
        </w:rPr>
        <w:t xml:space="preserve">dareleri, il özel idareleri ve </w:t>
      </w:r>
      <w:proofErr w:type="gramStart"/>
      <w:r w:rsidRPr="002F6CA7">
        <w:rPr>
          <w:rFonts w:ascii="Cambria Math" w:hAnsi="Cambria Math"/>
          <w:sz w:val="28"/>
          <w:szCs w:val="28"/>
        </w:rPr>
        <w:t>B</w:t>
      </w:r>
      <w:r w:rsidR="007916F4" w:rsidRPr="002F6CA7">
        <w:rPr>
          <w:rFonts w:ascii="Cambria Math" w:hAnsi="Cambria Math"/>
          <w:sz w:val="28"/>
          <w:szCs w:val="28"/>
        </w:rPr>
        <w:t xml:space="preserve">elediyeler </w:t>
      </w:r>
      <w:r w:rsidR="002F6CA7" w:rsidRPr="002F6CA7">
        <w:rPr>
          <w:rFonts w:ascii="Cambria Math" w:hAnsi="Cambria Math"/>
          <w:sz w:val="28"/>
          <w:szCs w:val="28"/>
        </w:rPr>
        <w:t xml:space="preserve"> olup</w:t>
      </w:r>
      <w:proofErr w:type="gramEnd"/>
      <w:r w:rsidR="002F6CA7" w:rsidRPr="002F6CA7">
        <w:rPr>
          <w:rFonts w:ascii="Cambria Math" w:hAnsi="Cambria Math"/>
          <w:sz w:val="28"/>
          <w:szCs w:val="28"/>
        </w:rPr>
        <w:t xml:space="preserve">, bu idarelerce </w:t>
      </w:r>
      <w:r w:rsidR="007916F4" w:rsidRPr="002F6CA7">
        <w:rPr>
          <w:rFonts w:ascii="Cambria Math" w:hAnsi="Cambria Math"/>
          <w:sz w:val="28"/>
          <w:szCs w:val="28"/>
        </w:rPr>
        <w:t xml:space="preserve"> tarh ve/veya tahsil edilen vergi, resim ve harçlarla ilgili beyan, bildirim </w:t>
      </w:r>
      <w:r w:rsidRPr="002F6CA7">
        <w:rPr>
          <w:rFonts w:ascii="Cambria Math" w:hAnsi="Cambria Math"/>
          <w:sz w:val="28"/>
          <w:szCs w:val="28"/>
        </w:rPr>
        <w:t>ve bunlara ilişkin ödemeler</w:t>
      </w:r>
      <w:r w:rsidR="007916F4" w:rsidRPr="002F6CA7">
        <w:rPr>
          <w:rFonts w:ascii="Cambria Math" w:hAnsi="Cambria Math"/>
          <w:sz w:val="28"/>
          <w:szCs w:val="28"/>
        </w:rPr>
        <w:t xml:space="preserve"> normal süresi içerisinde yerine getirilecektir.</w:t>
      </w:r>
    </w:p>
    <w:p w:rsidR="007916F4" w:rsidRPr="002F6CA7" w:rsidRDefault="002F6CA7" w:rsidP="007916F4">
      <w:pPr>
        <w:rPr>
          <w:rFonts w:ascii="Cambria Math" w:hAnsi="Cambria Math"/>
          <w:sz w:val="28"/>
          <w:szCs w:val="28"/>
        </w:rPr>
      </w:pPr>
      <w:r w:rsidRPr="002F6CA7">
        <w:rPr>
          <w:rFonts w:ascii="Cambria Math" w:hAnsi="Cambria Math"/>
          <w:sz w:val="28"/>
          <w:szCs w:val="28"/>
        </w:rPr>
        <w:t xml:space="preserve"> </w:t>
      </w:r>
      <w:r w:rsidR="007916F4" w:rsidRPr="002F6CA7">
        <w:rPr>
          <w:rFonts w:ascii="Cambria Math" w:hAnsi="Cambria Math"/>
          <w:sz w:val="28"/>
          <w:szCs w:val="28"/>
        </w:rPr>
        <w:t>Mali tatil sadece bildirim ve beyanların sürelerinin ertelenmesine yönelik olup Mali tatile rastlayan döneme ilişkin meslek mensupları tarafından yerine getirilmesi gereken yükümlülüklerin dışında, Vergi daireleri ve diğer kuruluşlar tarafından kayıt dışı işlemlere ait denetim ve kontrol normal şekilde devam edecektir. Mükelleflerin mali tatil süresinde yasalarda öngörülen şekilde düzenlemesi gereken (Fatura, Fiş vb.) belgeleri düzenlemeleri ve Mükelleflerin bu konudaki yükümlülüklerini eksiksiz olarak yerine getirmeleri gerekmektedir.</w:t>
      </w:r>
    </w:p>
    <w:p w:rsidR="007916F4" w:rsidRPr="002F6CA7" w:rsidRDefault="007916F4" w:rsidP="007916F4">
      <w:pPr>
        <w:autoSpaceDE w:val="0"/>
        <w:autoSpaceDN w:val="0"/>
        <w:adjustRightInd w:val="0"/>
        <w:jc w:val="both"/>
        <w:rPr>
          <w:rFonts w:ascii="Cambria Math" w:hAnsi="Cambria Math"/>
          <w:bCs/>
          <w:sz w:val="28"/>
          <w:szCs w:val="28"/>
        </w:rPr>
      </w:pPr>
      <w:r w:rsidRPr="002F6CA7">
        <w:rPr>
          <w:rFonts w:ascii="Cambria Math" w:hAnsi="Cambria Math"/>
          <w:sz w:val="28"/>
          <w:szCs w:val="28"/>
        </w:rPr>
        <w:t>Mali tatil süresince tüm muhasebe bürolarında yeterli elemanlar bulundurulacaktır.</w:t>
      </w:r>
      <w:r w:rsidRPr="002F6CA7">
        <w:rPr>
          <w:rFonts w:ascii="Cambria Math" w:hAnsi="Cambria Math"/>
          <w:bCs/>
          <w:sz w:val="28"/>
          <w:szCs w:val="28"/>
        </w:rPr>
        <w:t xml:space="preserve"> </w:t>
      </w:r>
    </w:p>
    <w:p w:rsidR="002F6CA7" w:rsidRDefault="007916F4" w:rsidP="007916F4">
      <w:pPr>
        <w:autoSpaceDE w:val="0"/>
        <w:autoSpaceDN w:val="0"/>
        <w:adjustRightInd w:val="0"/>
        <w:jc w:val="both"/>
        <w:rPr>
          <w:rFonts w:ascii="Cambria Math" w:hAnsi="Cambria Math"/>
          <w:bCs/>
          <w:sz w:val="28"/>
          <w:szCs w:val="28"/>
        </w:rPr>
      </w:pPr>
      <w:r w:rsidRPr="002F6CA7">
        <w:rPr>
          <w:rFonts w:ascii="Cambria Math" w:hAnsi="Cambria Math"/>
          <w:bCs/>
          <w:sz w:val="28"/>
          <w:szCs w:val="28"/>
        </w:rPr>
        <w:lastRenderedPageBreak/>
        <w:t>Vergi sistemimiz beyan esasını kabul etmiştir. Mükelle</w:t>
      </w:r>
      <w:r w:rsidR="002F6CA7" w:rsidRPr="002F6CA7">
        <w:rPr>
          <w:rFonts w:ascii="Cambria Math" w:hAnsi="Cambria Math"/>
          <w:bCs/>
          <w:sz w:val="28"/>
          <w:szCs w:val="28"/>
        </w:rPr>
        <w:t>fiyet ile ilgili sorumluluklar V</w:t>
      </w:r>
      <w:r w:rsidRPr="002F6CA7">
        <w:rPr>
          <w:rFonts w:ascii="Cambria Math" w:hAnsi="Cambria Math"/>
          <w:bCs/>
          <w:sz w:val="28"/>
          <w:szCs w:val="28"/>
        </w:rPr>
        <w:t>ergi Usul Kanunu ile diğer usul kanunları Mükellef ile Kamu idaresini</w:t>
      </w:r>
      <w:r w:rsidR="002F6CA7" w:rsidRPr="002F6CA7">
        <w:rPr>
          <w:rFonts w:ascii="Cambria Math" w:hAnsi="Cambria Math"/>
          <w:bCs/>
          <w:sz w:val="28"/>
          <w:szCs w:val="28"/>
        </w:rPr>
        <w:t xml:space="preserve"> </w:t>
      </w:r>
      <w:r w:rsidRPr="002F6CA7">
        <w:rPr>
          <w:rFonts w:ascii="Cambria Math" w:hAnsi="Cambria Math"/>
          <w:bCs/>
          <w:sz w:val="28"/>
          <w:szCs w:val="28"/>
        </w:rPr>
        <w:t xml:space="preserve">(Maliye Bakanlığı, Çalışma ve Sosyal Güvenlik </w:t>
      </w:r>
      <w:proofErr w:type="gramStart"/>
      <w:r w:rsidRPr="002F6CA7">
        <w:rPr>
          <w:rFonts w:ascii="Cambria Math" w:hAnsi="Cambria Math"/>
          <w:bCs/>
          <w:sz w:val="28"/>
          <w:szCs w:val="28"/>
        </w:rPr>
        <w:t>Bak.ve</w:t>
      </w:r>
      <w:proofErr w:type="gramEnd"/>
      <w:r w:rsidRPr="002F6CA7">
        <w:rPr>
          <w:rFonts w:ascii="Cambria Math" w:hAnsi="Cambria Math"/>
          <w:bCs/>
          <w:sz w:val="28"/>
          <w:szCs w:val="28"/>
        </w:rPr>
        <w:t xml:space="preserve"> diğer bakanlıklar) karşılıklı görev ve sorumluluklar yönünden çeşitli işlemleri tanımlamış bu işlerin yürütümünde ise 3568 sayılı meslek yasamıza göre yetki almış meslek mensuplarımızın mükellef ile İdare arasında koordinasyon görevini üstlenmelerini gerekli kılmıştır.</w:t>
      </w:r>
      <w:r w:rsidR="002F6CA7" w:rsidRPr="002F6CA7">
        <w:rPr>
          <w:rFonts w:ascii="Cambria Math" w:hAnsi="Cambria Math"/>
          <w:bCs/>
          <w:sz w:val="28"/>
          <w:szCs w:val="28"/>
        </w:rPr>
        <w:t xml:space="preserve"> </w:t>
      </w:r>
      <w:r w:rsidRPr="002F6CA7">
        <w:rPr>
          <w:rFonts w:ascii="Cambria Math" w:hAnsi="Cambria Math"/>
          <w:bCs/>
          <w:sz w:val="28"/>
          <w:szCs w:val="28"/>
        </w:rPr>
        <w:t>Kısacası Mükellef ile İdare arasında köprü görevi yerine getirilmektedir.</w:t>
      </w:r>
    </w:p>
    <w:p w:rsidR="00170CF0" w:rsidRDefault="007916F4" w:rsidP="002F6CA7">
      <w:pPr>
        <w:autoSpaceDE w:val="0"/>
        <w:autoSpaceDN w:val="0"/>
        <w:adjustRightInd w:val="0"/>
        <w:jc w:val="both"/>
        <w:rPr>
          <w:rFonts w:ascii="Cambria Math" w:hAnsi="Cambria Math"/>
          <w:bCs/>
          <w:sz w:val="28"/>
          <w:szCs w:val="28"/>
        </w:rPr>
      </w:pPr>
      <w:r w:rsidRPr="002F6CA7">
        <w:rPr>
          <w:rFonts w:ascii="Cambria Math" w:hAnsi="Cambria Math"/>
          <w:bCs/>
          <w:sz w:val="28"/>
          <w:szCs w:val="28"/>
        </w:rPr>
        <w:t xml:space="preserve">Bu yönden bakıldığında </w:t>
      </w:r>
      <w:r w:rsidRPr="002F6CA7">
        <w:rPr>
          <w:rFonts w:ascii="Cambria Math" w:hAnsi="Cambria Math"/>
          <w:b/>
          <w:bCs/>
          <w:sz w:val="28"/>
          <w:szCs w:val="28"/>
        </w:rPr>
        <w:t>Mali tatilin gerçek taraflarının</w:t>
      </w:r>
      <w:r w:rsidR="002F6CA7">
        <w:rPr>
          <w:rFonts w:ascii="Cambria Math" w:hAnsi="Cambria Math"/>
          <w:b/>
          <w:bCs/>
          <w:sz w:val="28"/>
          <w:szCs w:val="28"/>
        </w:rPr>
        <w:t xml:space="preserve"> </w:t>
      </w:r>
      <w:r w:rsidRPr="002F6CA7">
        <w:rPr>
          <w:rFonts w:ascii="Cambria Math" w:hAnsi="Cambria Math"/>
          <w:b/>
          <w:bCs/>
          <w:sz w:val="28"/>
          <w:szCs w:val="28"/>
        </w:rPr>
        <w:t xml:space="preserve"> idare </w:t>
      </w:r>
      <w:r w:rsidR="002F6CA7">
        <w:rPr>
          <w:rFonts w:ascii="Cambria Math" w:hAnsi="Cambria Math"/>
          <w:b/>
          <w:bCs/>
          <w:sz w:val="28"/>
          <w:szCs w:val="28"/>
        </w:rPr>
        <w:t>-</w:t>
      </w:r>
      <w:r w:rsidRPr="002F6CA7">
        <w:rPr>
          <w:rFonts w:ascii="Cambria Math" w:hAnsi="Cambria Math"/>
          <w:b/>
          <w:bCs/>
          <w:sz w:val="28"/>
          <w:szCs w:val="28"/>
        </w:rPr>
        <w:t xml:space="preserve"> mükellef </w:t>
      </w:r>
      <w:r w:rsidR="002F6CA7">
        <w:rPr>
          <w:rFonts w:ascii="Cambria Math" w:hAnsi="Cambria Math"/>
          <w:b/>
          <w:bCs/>
          <w:sz w:val="28"/>
          <w:szCs w:val="28"/>
        </w:rPr>
        <w:t xml:space="preserve">–meslek mensupları </w:t>
      </w:r>
      <w:r w:rsidRPr="002F6CA7">
        <w:rPr>
          <w:rFonts w:ascii="Cambria Math" w:hAnsi="Cambria Math"/>
          <w:bCs/>
          <w:sz w:val="28"/>
          <w:szCs w:val="28"/>
        </w:rPr>
        <w:t xml:space="preserve"> olduğunu </w:t>
      </w:r>
      <w:r w:rsidR="002F6CA7">
        <w:rPr>
          <w:rFonts w:ascii="Cambria Math" w:hAnsi="Cambria Math"/>
          <w:bCs/>
          <w:sz w:val="28"/>
          <w:szCs w:val="28"/>
        </w:rPr>
        <w:t xml:space="preserve">özellikle ifade </w:t>
      </w:r>
      <w:proofErr w:type="gramStart"/>
      <w:r w:rsidR="002F6CA7">
        <w:rPr>
          <w:rFonts w:ascii="Cambria Math" w:hAnsi="Cambria Math"/>
          <w:bCs/>
          <w:sz w:val="28"/>
          <w:szCs w:val="28"/>
        </w:rPr>
        <w:t>etmeliyiz.Mali</w:t>
      </w:r>
      <w:proofErr w:type="gramEnd"/>
      <w:r w:rsidR="002F6CA7">
        <w:rPr>
          <w:rFonts w:ascii="Cambria Math" w:hAnsi="Cambria Math"/>
          <w:bCs/>
          <w:sz w:val="28"/>
          <w:szCs w:val="28"/>
        </w:rPr>
        <w:t xml:space="preserve"> tatili  meslek grubu olarak sadece bizim istediğimiz gibi bir algının olduğuna karşı bu belirlemenin yapılması zarureti doğmuştur.</w:t>
      </w:r>
    </w:p>
    <w:p w:rsidR="007916F4" w:rsidRDefault="00170CF0" w:rsidP="002F6CA7">
      <w:pPr>
        <w:autoSpaceDE w:val="0"/>
        <w:autoSpaceDN w:val="0"/>
        <w:adjustRightInd w:val="0"/>
        <w:jc w:val="both"/>
        <w:rPr>
          <w:rFonts w:ascii="Cambria Math" w:hAnsi="Cambria Math"/>
          <w:sz w:val="28"/>
          <w:szCs w:val="28"/>
        </w:rPr>
      </w:pPr>
      <w:r>
        <w:rPr>
          <w:rFonts w:ascii="Cambria Math" w:hAnsi="Cambria Math"/>
          <w:bCs/>
          <w:sz w:val="28"/>
          <w:szCs w:val="28"/>
        </w:rPr>
        <w:t xml:space="preserve">Yine ayrıca </w:t>
      </w:r>
      <w:r w:rsidR="002F6CA7">
        <w:rPr>
          <w:rFonts w:ascii="Cambria Math" w:hAnsi="Cambria Math"/>
          <w:bCs/>
          <w:sz w:val="28"/>
          <w:szCs w:val="28"/>
        </w:rPr>
        <w:t xml:space="preserve"> </w:t>
      </w:r>
      <w:r w:rsidR="007916F4" w:rsidRPr="002F6CA7">
        <w:rPr>
          <w:rFonts w:ascii="Cambria Math" w:hAnsi="Cambria Math"/>
          <w:sz w:val="28"/>
          <w:szCs w:val="28"/>
        </w:rPr>
        <w:t xml:space="preserve">"Şunun özellikle bilinmesini isteriz ki yaptığımız işin önemi ve özelliği gereği bedenen ve fikren yoğun bir çalışma isteyen </w:t>
      </w:r>
      <w:r w:rsidR="002F6CA7" w:rsidRPr="002F6CA7">
        <w:rPr>
          <w:rFonts w:ascii="Cambria Math" w:hAnsi="Cambria Math"/>
          <w:sz w:val="28"/>
          <w:szCs w:val="28"/>
        </w:rPr>
        <w:t xml:space="preserve">bir </w:t>
      </w:r>
      <w:r w:rsidR="007916F4" w:rsidRPr="002F6CA7">
        <w:rPr>
          <w:rFonts w:ascii="Cambria Math" w:hAnsi="Cambria Math"/>
          <w:sz w:val="28"/>
          <w:szCs w:val="28"/>
        </w:rPr>
        <w:t xml:space="preserve">mesleği icra etmekteyiz. Ülkemizin içinde bulunduğu ekonomik şartlar gelişen teknoloji bizlerin </w:t>
      </w:r>
      <w:r>
        <w:rPr>
          <w:rFonts w:ascii="Cambria Math" w:hAnsi="Cambria Math"/>
          <w:sz w:val="28"/>
          <w:szCs w:val="28"/>
        </w:rPr>
        <w:t xml:space="preserve">çok </w:t>
      </w:r>
      <w:r w:rsidR="007916F4" w:rsidRPr="002F6CA7">
        <w:rPr>
          <w:rFonts w:ascii="Cambria Math" w:hAnsi="Cambria Math"/>
          <w:sz w:val="28"/>
          <w:szCs w:val="28"/>
        </w:rPr>
        <w:t xml:space="preserve"> çalışma</w:t>
      </w:r>
      <w:r>
        <w:rPr>
          <w:rFonts w:ascii="Cambria Math" w:hAnsi="Cambria Math"/>
          <w:sz w:val="28"/>
          <w:szCs w:val="28"/>
        </w:rPr>
        <w:t xml:space="preserve">sını </w:t>
      </w:r>
      <w:r w:rsidR="007916F4" w:rsidRPr="002F6CA7">
        <w:rPr>
          <w:rFonts w:ascii="Cambria Math" w:hAnsi="Cambria Math"/>
          <w:sz w:val="28"/>
          <w:szCs w:val="28"/>
        </w:rPr>
        <w:t xml:space="preserve">zorunlu </w:t>
      </w:r>
      <w:proofErr w:type="gramStart"/>
      <w:r w:rsidR="007916F4" w:rsidRPr="002F6CA7">
        <w:rPr>
          <w:rFonts w:ascii="Cambria Math" w:hAnsi="Cambria Math"/>
          <w:sz w:val="28"/>
          <w:szCs w:val="28"/>
        </w:rPr>
        <w:t>kılmaktadır</w:t>
      </w:r>
      <w:r w:rsidR="002F6CA7">
        <w:rPr>
          <w:rFonts w:ascii="Cambria Math" w:hAnsi="Cambria Math"/>
          <w:sz w:val="28"/>
          <w:szCs w:val="28"/>
        </w:rPr>
        <w:t>.</w:t>
      </w:r>
      <w:r>
        <w:rPr>
          <w:rFonts w:ascii="Cambria Math" w:hAnsi="Cambria Math"/>
          <w:sz w:val="28"/>
          <w:szCs w:val="28"/>
        </w:rPr>
        <w:t>Ülkemizin</w:t>
      </w:r>
      <w:proofErr w:type="gramEnd"/>
      <w:r>
        <w:rPr>
          <w:rFonts w:ascii="Cambria Math" w:hAnsi="Cambria Math"/>
          <w:sz w:val="28"/>
          <w:szCs w:val="28"/>
        </w:rPr>
        <w:t xml:space="preserve"> kalkınması toplumun refah düzeyinin artırılması her kesimin çok çalışmasını gerekli kılmaktadır.Bizler bu düşünce içindeyiz.  </w:t>
      </w:r>
      <w:r w:rsidR="007916F4" w:rsidRPr="002F6CA7">
        <w:rPr>
          <w:rFonts w:ascii="Cambria Math" w:hAnsi="Cambria Math"/>
          <w:sz w:val="28"/>
          <w:szCs w:val="28"/>
        </w:rPr>
        <w:t xml:space="preserve">Tüm kamuoyunun bu çalışmamızın </w:t>
      </w:r>
      <w:proofErr w:type="gramStart"/>
      <w:r w:rsidR="007916F4" w:rsidRPr="002F6CA7">
        <w:rPr>
          <w:rFonts w:ascii="Cambria Math" w:hAnsi="Cambria Math"/>
          <w:sz w:val="28"/>
          <w:szCs w:val="28"/>
        </w:rPr>
        <w:t>karşılığında  hem</w:t>
      </w:r>
      <w:proofErr w:type="gramEnd"/>
      <w:r w:rsidR="007916F4" w:rsidRPr="002F6CA7">
        <w:rPr>
          <w:rFonts w:ascii="Cambria Math" w:hAnsi="Cambria Math"/>
          <w:sz w:val="28"/>
          <w:szCs w:val="28"/>
        </w:rPr>
        <w:t xml:space="preserve"> yaptığımız işe hem de bizlerin sosyal kazanımlarına saygı duyması en büyük isteğimizdir" </w:t>
      </w:r>
    </w:p>
    <w:p w:rsidR="00170CF0" w:rsidRPr="002F6CA7" w:rsidRDefault="00170CF0" w:rsidP="002F6CA7">
      <w:pPr>
        <w:autoSpaceDE w:val="0"/>
        <w:autoSpaceDN w:val="0"/>
        <w:adjustRightInd w:val="0"/>
        <w:jc w:val="both"/>
        <w:rPr>
          <w:rFonts w:ascii="Cambria Math" w:hAnsi="Cambria Math"/>
          <w:sz w:val="28"/>
          <w:szCs w:val="28"/>
        </w:rPr>
      </w:pPr>
      <w:r>
        <w:rPr>
          <w:rFonts w:ascii="Cambria Math" w:hAnsi="Cambria Math"/>
          <w:sz w:val="28"/>
          <w:szCs w:val="28"/>
        </w:rPr>
        <w:t xml:space="preserve">Bu görüşlerle,1 Temmuz ile 20 temmuz </w:t>
      </w:r>
      <w:r w:rsidR="00231675">
        <w:rPr>
          <w:rFonts w:ascii="Cambria Math" w:hAnsi="Cambria Math"/>
          <w:sz w:val="28"/>
          <w:szCs w:val="28"/>
        </w:rPr>
        <w:t xml:space="preserve">arasında uygulanacak mali </w:t>
      </w:r>
      <w:proofErr w:type="gramStart"/>
      <w:r w:rsidR="00231675">
        <w:rPr>
          <w:rFonts w:ascii="Cambria Math" w:hAnsi="Cambria Math"/>
          <w:sz w:val="28"/>
          <w:szCs w:val="28"/>
        </w:rPr>
        <w:t xml:space="preserve">tatilin  </w:t>
      </w:r>
      <w:r>
        <w:rPr>
          <w:rFonts w:ascii="Cambria Math" w:hAnsi="Cambria Math"/>
          <w:sz w:val="28"/>
          <w:szCs w:val="28"/>
        </w:rPr>
        <w:t>tüm</w:t>
      </w:r>
      <w:proofErr w:type="gramEnd"/>
      <w:r>
        <w:rPr>
          <w:rFonts w:ascii="Cambria Math" w:hAnsi="Cambria Math"/>
          <w:sz w:val="28"/>
          <w:szCs w:val="28"/>
        </w:rPr>
        <w:t xml:space="preserve"> iş alemine, kamu kurumlarına ve mesleki örgütümüzü oluşturan meslektaşlarıma </w:t>
      </w:r>
      <w:r w:rsidR="00231675">
        <w:rPr>
          <w:rFonts w:ascii="Cambria Math" w:hAnsi="Cambria Math"/>
          <w:sz w:val="28"/>
          <w:szCs w:val="28"/>
        </w:rPr>
        <w:t xml:space="preserve">sağlık mutluluk  içinde iyi tatiller dileklerimi sunar ve başarılar dilerim. </w:t>
      </w:r>
      <w:r>
        <w:rPr>
          <w:rFonts w:ascii="Cambria Math" w:hAnsi="Cambria Math"/>
          <w:sz w:val="28"/>
          <w:szCs w:val="28"/>
        </w:rPr>
        <w:t xml:space="preserve"> </w:t>
      </w:r>
    </w:p>
    <w:p w:rsidR="007916F4" w:rsidRPr="002F6CA7" w:rsidRDefault="007916F4" w:rsidP="007916F4">
      <w:pPr>
        <w:rPr>
          <w:rFonts w:ascii="Cambria Math" w:hAnsi="Cambria Math"/>
          <w:sz w:val="28"/>
          <w:szCs w:val="28"/>
        </w:rPr>
      </w:pPr>
    </w:p>
    <w:p w:rsidR="007916F4" w:rsidRPr="002F6CA7" w:rsidRDefault="007916F4" w:rsidP="007916F4">
      <w:pPr>
        <w:rPr>
          <w:rFonts w:ascii="Cambria Math" w:hAnsi="Cambria Math"/>
          <w:sz w:val="28"/>
          <w:szCs w:val="28"/>
        </w:rPr>
      </w:pPr>
      <w:proofErr w:type="spellStart"/>
      <w:r w:rsidRPr="002F6CA7">
        <w:rPr>
          <w:rFonts w:ascii="Cambria Math" w:hAnsi="Cambria Math"/>
          <w:sz w:val="28"/>
          <w:szCs w:val="28"/>
        </w:rPr>
        <w:t>Fettah</w:t>
      </w:r>
      <w:proofErr w:type="spellEnd"/>
      <w:r w:rsidRPr="002F6CA7">
        <w:rPr>
          <w:rFonts w:ascii="Cambria Math" w:hAnsi="Cambria Math"/>
          <w:sz w:val="28"/>
          <w:szCs w:val="28"/>
        </w:rPr>
        <w:t xml:space="preserve"> AÇAN</w:t>
      </w:r>
    </w:p>
    <w:p w:rsidR="007916F4" w:rsidRPr="002F6CA7" w:rsidRDefault="007916F4" w:rsidP="007916F4">
      <w:pPr>
        <w:rPr>
          <w:rFonts w:ascii="Cambria Math" w:hAnsi="Cambria Math"/>
          <w:sz w:val="28"/>
          <w:szCs w:val="28"/>
        </w:rPr>
      </w:pPr>
      <w:r w:rsidRPr="002F6CA7">
        <w:rPr>
          <w:rFonts w:ascii="Cambria Math" w:hAnsi="Cambria Math"/>
          <w:sz w:val="28"/>
          <w:szCs w:val="28"/>
        </w:rPr>
        <w:t xml:space="preserve">     Başkan</w:t>
      </w:r>
    </w:p>
    <w:p w:rsidR="00B54F74" w:rsidRPr="002F6CA7" w:rsidRDefault="00B54F74">
      <w:pPr>
        <w:rPr>
          <w:rFonts w:ascii="Cambria Math" w:hAnsi="Cambria Math"/>
        </w:rPr>
      </w:pPr>
    </w:p>
    <w:sectPr w:rsidR="00B54F74" w:rsidRPr="002F6CA7" w:rsidSect="00B977D5">
      <w:pgSz w:w="11906" w:h="16838"/>
      <w:pgMar w:top="1134" w:right="73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Math">
    <w:panose1 w:val="02040503050406030204"/>
    <w:charset w:val="A2"/>
    <w:family w:val="roman"/>
    <w:pitch w:val="variable"/>
    <w:sig w:usb0="A00002EF" w:usb1="420020E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916F4"/>
    <w:rsid w:val="000748AC"/>
    <w:rsid w:val="00170CF0"/>
    <w:rsid w:val="00231675"/>
    <w:rsid w:val="002F6CA7"/>
    <w:rsid w:val="003724C1"/>
    <w:rsid w:val="007916F4"/>
    <w:rsid w:val="00847BB9"/>
    <w:rsid w:val="00866B67"/>
    <w:rsid w:val="009B2904"/>
    <w:rsid w:val="00B54F74"/>
    <w:rsid w:val="00C632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smmmo34</cp:lastModifiedBy>
  <cp:revision>2</cp:revision>
  <dcterms:created xsi:type="dcterms:W3CDTF">2015-06-30T14:09:00Z</dcterms:created>
  <dcterms:modified xsi:type="dcterms:W3CDTF">2015-06-30T14:09:00Z</dcterms:modified>
</cp:coreProperties>
</file>